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71B6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牙椅管路消毒机参数</w:t>
      </w:r>
      <w:bookmarkStart w:id="0" w:name="_GoBack"/>
      <w:bookmarkEnd w:id="0"/>
    </w:p>
    <w:p w14:paraId="6F32E672">
      <w:pPr>
        <w:rPr>
          <w:rFonts w:hint="eastAsia"/>
        </w:rPr>
      </w:pPr>
      <w:r>
        <w:rPr>
          <w:rFonts w:hint="eastAsia"/>
        </w:rPr>
        <w:t>*产水量:1.0L/min-7.0L/min</w:t>
      </w:r>
    </w:p>
    <w:p w14:paraId="75E625C3">
      <w:pPr>
        <w:rPr>
          <w:rFonts w:hint="eastAsia"/>
        </w:rPr>
      </w:pPr>
      <w:r>
        <w:rPr>
          <w:rFonts w:hint="eastAsia"/>
        </w:rPr>
        <w:t>*有效氯含量10mg/L-120mg/L</w:t>
      </w:r>
    </w:p>
    <w:p w14:paraId="2C3D8ABB">
      <w:pPr>
        <w:rPr>
          <w:rFonts w:hint="eastAsia"/>
        </w:rPr>
      </w:pPr>
      <w:r>
        <w:rPr>
          <w:rFonts w:hint="eastAsia"/>
        </w:rPr>
        <w:t>*功率≤3.0KM</w:t>
      </w:r>
    </w:p>
    <w:p w14:paraId="122943CD">
      <w:pPr>
        <w:rPr>
          <w:rFonts w:hint="eastAsia"/>
        </w:rPr>
      </w:pPr>
      <w:r>
        <w:rPr>
          <w:rFonts w:hint="eastAsia"/>
        </w:rPr>
        <w:t>*水压0.1MPa-0.3Mpa</w:t>
      </w:r>
    </w:p>
    <w:p w14:paraId="322E4433">
      <w:pPr>
        <w:rPr>
          <w:rFonts w:hint="eastAsia"/>
        </w:rPr>
      </w:pPr>
      <w:r>
        <w:rPr>
          <w:rFonts w:hint="eastAsia"/>
        </w:rPr>
        <w:t>出水水质符合团体标准T/WSJD40-2023《口腔综合治疗台水路清洗消毒技术规范》用水要求.</w:t>
      </w:r>
    </w:p>
    <w:p w14:paraId="038D7F63">
      <w:r>
        <w:rPr>
          <w:rFonts w:hint="eastAsia"/>
        </w:rPr>
        <w:t>满足《GB28234-2020酸性电解水生成器卫生要求》微酸水国家标准技术指标pH值5.0-6.5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510F"/>
    <w:rsid w:val="055B510F"/>
    <w:rsid w:val="058D5B2B"/>
    <w:rsid w:val="1371067C"/>
    <w:rsid w:val="1F204D21"/>
    <w:rsid w:val="28770115"/>
    <w:rsid w:val="45E53BE4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2025-07-16T03:08:00Z</dcterms:created>
  <dc:creator>　 妤_</dc:creator>
  <cp:lastModifiedBy>　 妤_</cp:lastModifiedBy>
  <dcterms:modified xsi:type="dcterms:W3CDTF">2025-07-16T03:11:34Z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9B10CDD27AAC45859ADC3EAE133FAE96_11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