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A0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Style w:val="4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SBZ2025011</w:t>
      </w:r>
      <w:r>
        <w:rPr>
          <w:rStyle w:val="4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体外除颤监护仪基本要求</w:t>
      </w:r>
    </w:p>
    <w:p w14:paraId="75A57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.设备用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及功能</w:t>
      </w:r>
    </w:p>
    <w:p w14:paraId="083D4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监测生命体征，心脏电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除颤。</w:t>
      </w:r>
    </w:p>
    <w:p w14:paraId="26F0A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.核心性能参数</w:t>
      </w:r>
    </w:p>
    <w:p w14:paraId="6DBEA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除颤能量范围</w:t>
      </w:r>
    </w:p>
    <w:p w14:paraId="64802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成人模式:最高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能</w:t>
      </w:r>
      <w:r>
        <w:rPr>
          <w:rFonts w:hint="eastAsia" w:ascii="仿宋_GB2312" w:hAnsi="仿宋_GB2312" w:eastAsia="仿宋_GB2312" w:cs="仿宋_GB2312"/>
          <w:sz w:val="32"/>
          <w:szCs w:val="32"/>
        </w:rPr>
        <w:t>量≥200J(单相波)或120J(双相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波</w:t>
      </w:r>
      <w:r>
        <w:rPr>
          <w:rFonts w:hint="eastAsia" w:ascii="仿宋_GB2312" w:hAnsi="仿宋_GB2312" w:eastAsia="仿宋_GB2312" w:cs="仿宋_GB2312"/>
          <w:sz w:val="32"/>
          <w:szCs w:val="32"/>
        </w:rPr>
        <w:t>)，儿童模式能量可调(通常50-100J)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AF7B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同步电复律功能</w:t>
      </w:r>
    </w:p>
    <w:p w14:paraId="5480A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支持R波同步触发，精准释放能量，避免早搏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干</w:t>
      </w:r>
      <w:r>
        <w:rPr>
          <w:rFonts w:hint="eastAsia" w:ascii="仿宋_GB2312" w:hAnsi="仿宋_GB2312" w:eastAsia="仿宋_GB2312" w:cs="仿宋_GB2312"/>
          <w:sz w:val="32"/>
          <w:szCs w:val="32"/>
        </w:rPr>
        <w:t>扰，适用于房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颤</w:t>
      </w:r>
      <w:r>
        <w:rPr>
          <w:rFonts w:hint="eastAsia" w:ascii="仿宋_GB2312" w:hAnsi="仿宋_GB2312" w:eastAsia="仿宋_GB2312" w:cs="仿宋_GB2312"/>
          <w:sz w:val="32"/>
          <w:szCs w:val="32"/>
        </w:rPr>
        <w:t>、房扑、室上速等同步电复律场景。</w:t>
      </w:r>
    </w:p>
    <w:p w14:paraId="5DAC8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智能心律分析系统</w:t>
      </w:r>
    </w:p>
    <w:p w14:paraId="2045E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自动识别心律类型(如VF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VT/正常节律)，准确率≥99%，减少人工误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判</w:t>
      </w:r>
      <w:r>
        <w:rPr>
          <w:rFonts w:hint="eastAsia" w:ascii="仿宋_GB2312" w:hAnsi="仿宋_GB2312" w:eastAsia="仿宋_GB2312" w:cs="仿宋_GB2312"/>
          <w:sz w:val="32"/>
          <w:szCs w:val="32"/>
        </w:rPr>
        <w:t>风险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AF03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电池与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续</w:t>
      </w:r>
      <w:r>
        <w:rPr>
          <w:rFonts w:hint="eastAsia" w:ascii="仿宋_GB2312" w:hAnsi="仿宋_GB2312" w:eastAsia="仿宋_GB2312" w:cs="仿宋_GB2312"/>
          <w:sz w:val="32"/>
          <w:szCs w:val="32"/>
        </w:rPr>
        <w:t>航能力</w:t>
      </w:r>
    </w:p>
    <w:p w14:paraId="11133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内置高容量锂电池，满电状态下支持≥30次连续除颤或≥3小时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</w:t>
      </w:r>
      <w:r>
        <w:rPr>
          <w:rFonts w:hint="eastAsia" w:ascii="仿宋_GB2312" w:hAnsi="仿宋_GB2312" w:eastAsia="仿宋_GB2312" w:cs="仿宋_GB2312"/>
          <w:sz w:val="32"/>
          <w:szCs w:val="32"/>
        </w:rPr>
        <w:t>护，支持外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</w:t>
      </w:r>
      <w:r>
        <w:rPr>
          <w:rFonts w:hint="eastAsia" w:ascii="仿宋_GB2312" w:hAnsi="仿宋_GB2312" w:eastAsia="仿宋_GB2312" w:cs="仿宋_GB2312"/>
          <w:sz w:val="32"/>
          <w:szCs w:val="32"/>
        </w:rPr>
        <w:t>电源供电，满足长时间急救需求。</w:t>
      </w:r>
    </w:p>
    <w:p w14:paraId="44784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便携性与操作便捷性</w:t>
      </w:r>
    </w:p>
    <w:p w14:paraId="3A351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重量≤6kg，轻便易携带;一键启动、语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音</w:t>
      </w:r>
      <w:r>
        <w:rPr>
          <w:rFonts w:hint="eastAsia" w:ascii="仿宋_GB2312" w:hAnsi="仿宋_GB2312" w:eastAsia="仿宋_GB2312" w:cs="仿宋_GB2312"/>
          <w:sz w:val="32"/>
          <w:szCs w:val="32"/>
        </w:rPr>
        <w:t>提示、触摸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屏</w:t>
      </w:r>
      <w:r>
        <w:rPr>
          <w:rFonts w:hint="eastAsia" w:ascii="仿宋_GB2312" w:hAnsi="仿宋_GB2312" w:eastAsia="仿宋_GB2312" w:cs="仿宋_GB2312"/>
          <w:sz w:val="32"/>
          <w:szCs w:val="32"/>
        </w:rPr>
        <w:t>操作，缩短急救准备时间。</w:t>
      </w:r>
    </w:p>
    <w:p w14:paraId="0A3E9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多参数监护功能</w:t>
      </w:r>
    </w:p>
    <w:p w14:paraId="61382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集成心电(ECG)、直氧饱和度(SpO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)、呼吸频率、血压监测，支持实时数据记录与传输。</w:t>
      </w:r>
    </w:p>
    <w:p w14:paraId="6879B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数据管理与信息化</w:t>
      </w:r>
    </w:p>
    <w:p w14:paraId="093EB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内置存储模块，可记录≥500次抢救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数据</w:t>
      </w:r>
      <w:r>
        <w:rPr>
          <w:rFonts w:hint="eastAsia" w:ascii="仿宋_GB2312" w:hAnsi="仿宋_GB2312" w:eastAsia="仿宋_GB2312" w:cs="仿宋_GB2312"/>
          <w:sz w:val="32"/>
          <w:szCs w:val="32"/>
        </w:rPr>
        <w:t>，支持US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B/</w:t>
      </w:r>
      <w:r>
        <w:rPr>
          <w:rFonts w:hint="eastAsia" w:ascii="仿宋_GB2312" w:hAnsi="仿宋_GB2312" w:eastAsia="仿宋_GB2312" w:cs="仿宋_GB2312"/>
          <w:sz w:val="32"/>
          <w:szCs w:val="32"/>
        </w:rPr>
        <w:t>蓝牙导出，兼容医院信息系统(HIS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LIS)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5A303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安全与可靠性</w:t>
      </w:r>
    </w:p>
    <w:p w14:paraId="67D993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自动阻抗补偿:根据患者胸阻抗动态调整能量输出，提高除颤成功率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A637B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安全防护设计:电极板接触监测、除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颤</w:t>
      </w:r>
      <w:r>
        <w:rPr>
          <w:rFonts w:hint="eastAsia" w:ascii="仿宋_GB2312" w:hAnsi="仿宋_GB2312" w:eastAsia="仿宋_GB2312" w:cs="仿宋_GB2312"/>
          <w:sz w:val="32"/>
          <w:szCs w:val="32"/>
        </w:rPr>
        <w:t>前语音警告、防误触锁屏功能，保障操作安全。</w:t>
      </w:r>
    </w:p>
    <w:p w14:paraId="0F354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符合国际标准:通过IEC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60601-1、AAMI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DF10等认证，确保设备安全性与有效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性。</w:t>
      </w:r>
    </w:p>
    <w:p w14:paraId="4307C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4A7D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2D50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E0F3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both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Style w:val="4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SBZ2025012</w:t>
      </w:r>
      <w:r>
        <w:rPr>
          <w:rStyle w:val="4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酶联免疫分析仪基本要求</w:t>
      </w:r>
    </w:p>
    <w:p w14:paraId="249CD38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工作条件:温度为18-30℃，相对湿度为30%-80%的环境下稳定运行，电源要求为220V，50 Hz±1 Hz。</w:t>
      </w:r>
    </w:p>
    <w:p w14:paraId="1BF97DB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2.设备用途及功能:</w:t>
      </w:r>
    </w:p>
    <w:p w14:paraId="2FEBD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1.技术规格</w:t>
      </w:r>
    </w:p>
    <w:p w14:paraId="4DC95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1.1检测模式:单波长、多波长。</w:t>
      </w:r>
    </w:p>
    <w:p w14:paraId="1C56E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1.2测量通道:≥8个。</w:t>
      </w:r>
    </w:p>
    <w:p w14:paraId="4D331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1.3测板类型:96(8*12)，48(4*12)孔，平底、U型底和V型底的微孔板。</w:t>
      </w:r>
    </w:p>
    <w:p w14:paraId="5B78B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1.4滤光片:标配 405、450、492、630nm 标准滤光片。</w:t>
      </w:r>
    </w:p>
    <w:p w14:paraId="59EB6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1.5波长范围:400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750nm。</w:t>
      </w:r>
    </w:p>
    <w:p w14:paraId="03F99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1.6操作模式:配套电脑端工作站软件测试，可与1is系统进行互联。</w:t>
      </w:r>
    </w:p>
    <w:p w14:paraId="71062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1.7</w:t>
      </w:r>
      <w:r>
        <w:rPr>
          <w:rFonts w:hint="eastAsia" w:ascii="仿宋_GB2312" w:hAnsi="仿宋_GB2312" w:eastAsia="仿宋_GB2312" w:cs="仿宋_GB2312"/>
          <w:sz w:val="32"/>
          <w:szCs w:val="32"/>
        </w:rPr>
        <w:t>检测类型:吸光度、定性、定量。</w:t>
      </w:r>
    </w:p>
    <w:p w14:paraId="1E1A8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1.8吸光度测试:可一键读取、导出吸光度原始数据。</w:t>
      </w:r>
    </w:p>
    <w:p w14:paraId="4FB1D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1.9测试:开放式 CUT-0FF判定公式，支持判断条件输入、有效性条件输入、灰区设置等功能。</w:t>
      </w:r>
    </w:p>
    <w:p w14:paraId="79658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2.产品基本配置:设备、电脑</w:t>
      </w:r>
    </w:p>
    <w:p w14:paraId="5D0B4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3.技术及售后服务:</w:t>
      </w:r>
    </w:p>
    <w:p w14:paraId="6507B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3.1质保3年以上,质保期内免费维修及更换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故障</w:t>
      </w:r>
      <w:r>
        <w:rPr>
          <w:rFonts w:hint="eastAsia" w:ascii="仿宋_GB2312" w:hAnsi="仿宋_GB2312" w:eastAsia="仿宋_GB2312" w:cs="仿宋_GB2312"/>
          <w:sz w:val="32"/>
          <w:szCs w:val="32"/>
        </w:rPr>
        <w:t>部件(包括主机、配件及软件系统等)，质保期内设备发生3次故障需延长一年质保期或更换全新设备，质保期内软件免费升级。</w:t>
      </w:r>
    </w:p>
    <w:p w14:paraId="23E81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3.2因设备自身质量问题导致的误诊、停机等供货商需承担连带责任赔偿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C677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3.3 故障设备 24小时内响应，提供远程技术支持。</w:t>
      </w:r>
    </w:p>
    <w:p w14:paraId="25AE9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3.4定期回访检查设备的运行状态。</w:t>
      </w:r>
    </w:p>
    <w:p w14:paraId="27BE7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3.5每年免费提供一次的仪器校准服务,并提供校准报告。</w:t>
      </w:r>
    </w:p>
    <w:p w14:paraId="52EDD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3.6免费提供 LIS 接口的对接。</w:t>
      </w:r>
    </w:p>
    <w:p w14:paraId="607D7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64A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B13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Style w:val="4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SBZ2025013</w:t>
      </w:r>
      <w:r>
        <w:rPr>
          <w:rStyle w:val="4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全自动血沉分析仪基本要求</w:t>
      </w:r>
    </w:p>
    <w:p w14:paraId="39C8A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1.工作条件:温度为18-30℃，相对湿度为30%-80%的环境下稳定运行，电源要求为 220V，50 Hz±1 Hz。</w:t>
      </w:r>
    </w:p>
    <w:p w14:paraId="7CDF9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2.设备用途及功能:</w:t>
      </w:r>
    </w:p>
    <w:p w14:paraId="78A4D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1.技术规格</w:t>
      </w:r>
    </w:p>
    <w:p w14:paraId="71008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1.1适用通用血沉管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2754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1.2检测方法:光学法、动态图像分析法、魏氏法的自动化改良。自动感应新样本的插入并开始检测，无需操作。</w:t>
      </w:r>
    </w:p>
    <w:p w14:paraId="7CA87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1.3样本位:10-40个。</w:t>
      </w:r>
    </w:p>
    <w:p w14:paraId="0BF9F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1.4测试结果可再次查询。</w:t>
      </w:r>
    </w:p>
    <w:p w14:paraId="1D876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1.5测量范围:0-160mm/h。</w:t>
      </w:r>
    </w:p>
    <w:p w14:paraId="2A831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1.6提供的结果参数:血沉结果、可打印沉降曲线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3133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1.7内置热敏打印机。</w:t>
      </w:r>
    </w:p>
    <w:p w14:paraId="2AF54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1.8可连接LIS 系统。</w:t>
      </w:r>
    </w:p>
    <w:p w14:paraId="10893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1.9测量精密度小于 0.2mm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1C08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1.10 抗干扰能力:不受黄疸、溶血、乳糜血等病理样品的影响和外来因素干扰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CA30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2.产品基本配置:</w:t>
      </w:r>
    </w:p>
    <w:p w14:paraId="05795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仪器设备</w:t>
      </w:r>
    </w:p>
    <w:p w14:paraId="7D332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3.技术及售后服务:</w:t>
      </w:r>
    </w:p>
    <w:p w14:paraId="39AF4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3.1质保2年以上,质保期内免费维修及更换故障部件(包括主机、配件及软件系统等)质保期内设备发生3次故障需延长一年质保期或更换全新设备，质保期内软件免费升级。</w:t>
      </w:r>
    </w:p>
    <w:p w14:paraId="5F5C7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3.2因设备自身质量问题导致的误诊、停机等供货商需承担连带责任赔偿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0D75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3.3 故障设备 24 小时内响应，提供远程技术支持。</w:t>
      </w:r>
    </w:p>
    <w:p w14:paraId="1070E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3.4定期回访检查设备的运行状态。</w:t>
      </w:r>
    </w:p>
    <w:p w14:paraId="4799C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3.5每年免费提供一次的仪器校准服务，并提供校准报告。</w:t>
      </w:r>
    </w:p>
    <w:p w14:paraId="44323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Style w:val="4"/>
          <w:rFonts w:hint="eastAsia" w:ascii="方正小标宋简体" w:hAnsi="方正小标宋简体" w:eastAsia="宋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SBZ2025014全自动血培养仪</w:t>
      </w:r>
      <w:r>
        <w:rPr>
          <w:rStyle w:val="4"/>
          <w:rFonts w:hint="eastAsia" w:ascii="方正小标宋简体" w:hAnsi="方正小标宋简体" w:eastAsia="宋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基本</w:t>
      </w:r>
      <w:r>
        <w:rPr>
          <w:rStyle w:val="4"/>
          <w:rFonts w:hint="eastAsia" w:ascii="方正小标宋简体" w:hAnsi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要求</w:t>
      </w:r>
    </w:p>
    <w:p w14:paraId="469B2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1.工作条件:温度18-30℃，相对湿度10%-80%的环境下运行稳定，电源要求为220V，50 Hz±1Hz。</w:t>
      </w:r>
    </w:p>
    <w:p w14:paraId="39A6E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2.设备用途及功能:</w:t>
      </w:r>
    </w:p>
    <w:p w14:paraId="62769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1.技术规格</w:t>
      </w:r>
    </w:p>
    <w:p w14:paraId="36F55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2.1 检测原理:比色法</w:t>
      </w:r>
    </w:p>
    <w:p w14:paraId="17681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2.2待测样本:标本来源:血液、无菌体液</w:t>
      </w:r>
    </w:p>
    <w:p w14:paraId="3BFBA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2.3 瓶位数量:60-120个瓶位</w:t>
      </w:r>
    </w:p>
    <w:p w14:paraId="39029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2.4 运算方式:采用多种数学运算模式，提升阳性检出率，并加快阳性结果检出时间</w:t>
      </w:r>
    </w:p>
    <w:p w14:paraId="78FF5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2.5 培养周期:支持设置默认培养周期，同时支持单个培养瓶设置培养周期，支持培养瓶的重新装载;</w:t>
      </w:r>
    </w:p>
    <w:p w14:paraId="7E687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2.6 孵育温度:温度范围 25℃-45℃，孵育温度准确度±0.5℃;</w:t>
      </w:r>
    </w:p>
    <w:p w14:paraId="43F6F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2.7培养方式:支持需氧、厌氧培养。</w:t>
      </w:r>
    </w:p>
    <w:p w14:paraId="46F4E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2.8 报警功能:提供温度失控、系统故障等报警;</w:t>
      </w:r>
    </w:p>
    <w:p w14:paraId="2D6F4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2.9 放瓶方式:直接扫码一步上样，可随意放瓶;支持批量装载培养瓶、卸载培养瓶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79BE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2.10操作系统:彩色液晶电容式触摸屏，中文操作界面，支持外置键盘和鼠标;</w:t>
      </w:r>
    </w:p>
    <w:p w14:paraId="36D3C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2.10 孔位校准:支持人工校准和自动质控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14B2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2.11使用年限：5-10年；</w:t>
      </w:r>
    </w:p>
    <w:p w14:paraId="265EC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2.12 配套耗材:成人需氧血培养瓶、儿童需氧血培养瓶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31353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3.产品基本配置:</w:t>
      </w:r>
    </w:p>
    <w:p w14:paraId="076A8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仪器设备、彩色液晶电容式触摸屏。</w:t>
      </w:r>
    </w:p>
    <w:p w14:paraId="77ACCDE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技术及售后服务:</w:t>
      </w:r>
    </w:p>
    <w:p w14:paraId="239699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4.1质保5年以上,质保期内免费维修及更换故障部件(包括主机、配件及软件系统等)，质保期内设备发生3次故障需延长一年质保期或更换全新设备，质保期内软件免费升级。</w:t>
      </w:r>
    </w:p>
    <w:p w14:paraId="25A48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4.2因设备自身质量问题导致的误诊、停机等供货商需承担连带责任赔偿。</w:t>
      </w:r>
    </w:p>
    <w:p w14:paraId="0B8A3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4.3 故障设备 24 小时内响应，提供远程技术支持。</w:t>
      </w:r>
    </w:p>
    <w:p w14:paraId="6253E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4.4定期回访检查设备的运行状态。</w:t>
      </w:r>
    </w:p>
    <w:p w14:paraId="72B90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4"/>
          <w:rFonts w:hint="eastAsia" w:ascii="方正小标宋简体" w:hAnsi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4.5每年免费提供一次的仪器校准服务，并提供校准报告。</w:t>
      </w:r>
    </w:p>
    <w:p w14:paraId="77308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9C9A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9AC3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9570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8BC9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E01E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  <w:r>
        <w:rPr>
          <w:rStyle w:val="4"/>
          <w:rFonts w:hint="eastAsia" w:ascii="方正小标宋简体" w:hAnsi="方正小标宋简体" w:eastAsia="宋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SBZ2025015医用冷冻冰箱</w:t>
      </w:r>
      <w:r>
        <w:rPr>
          <w:rStyle w:val="4"/>
          <w:rFonts w:hint="eastAsia" w:ascii="方正小标宋简体" w:hAnsi="方正小标宋简体" w:eastAsia="宋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(-20℃)基本</w:t>
      </w:r>
      <w:r>
        <w:rPr>
          <w:rStyle w:val="4"/>
          <w:rFonts w:hint="eastAsia" w:ascii="方正小标宋简体" w:hAnsi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要求</w:t>
      </w:r>
    </w:p>
    <w:p w14:paraId="3EF16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工作条件:温度为18-30℃，相对湿度为30%-80%的环境下稳定运行，电源要求为 220V，50 Hz±1 HZ。</w:t>
      </w:r>
    </w:p>
    <w:p w14:paraId="07158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设备用途及功能:</w:t>
      </w:r>
    </w:p>
    <w:p w14:paraId="0D4C3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1.技术规格</w:t>
      </w:r>
    </w:p>
    <w:p w14:paraId="51952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1.温度控制:-20℃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-30℃、LCD 显示。</w:t>
      </w:r>
    </w:p>
    <w:p w14:paraId="65DD3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2.多种故障报警:如高温报警、低温报警、传感器故障报警、断电报警、远程报警等</w:t>
      </w:r>
    </w:p>
    <w:p w14:paraId="3667F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3.容积:260-400L。</w:t>
      </w:r>
    </w:p>
    <w:p w14:paraId="4CF51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技术及售后服务:</w:t>
      </w:r>
    </w:p>
    <w:p w14:paraId="17D38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3.1质保4年以上,质保期内免费维修及更换故障部件(包括主机、配件及软件系统等)质保期内设备发生3次故障需延长一年质保期或更换全新设备，质保期内软件免费升级。</w:t>
      </w:r>
    </w:p>
    <w:p w14:paraId="5B602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3.2故障设备 24小时内响应，提供远程技术支持。</w:t>
      </w:r>
    </w:p>
    <w:p w14:paraId="41621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3.3定期回访检查设备的运行状态。</w:t>
      </w:r>
    </w:p>
    <w:p w14:paraId="2BAB1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3.4</w:t>
      </w:r>
      <w:r>
        <w:rPr>
          <w:rFonts w:hint="eastAsia" w:ascii="仿宋_GB2312" w:hAnsi="仿宋_GB2312" w:eastAsia="仿宋_GB2312" w:cs="仿宋_GB2312"/>
          <w:sz w:val="32"/>
          <w:szCs w:val="32"/>
        </w:rPr>
        <w:t>每年免费提供一次的仪器校准服务，并提供校准报告</w:t>
      </w:r>
    </w:p>
    <w:p w14:paraId="3267E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9B3C93"/>
    <w:multiLevelType w:val="singleLevel"/>
    <w:tmpl w:val="909B3C9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20F49B8"/>
    <w:multiLevelType w:val="singleLevel"/>
    <w:tmpl w:val="120F49B8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57412"/>
    <w:rsid w:val="1BC57412"/>
    <w:rsid w:val="2184758B"/>
    <w:rsid w:val="2F364819"/>
    <w:rsid w:val="338E6EEF"/>
    <w:rsid w:val="34874A8E"/>
    <w:rsid w:val="4C91428E"/>
    <w:rsid w:val="66C2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1643</Words>
  <Characters>1972</Characters>
  <Lines>0</Lines>
  <Paragraphs>0</Paragraphs>
  <TotalTime>4</TotalTime>
  <ScaleCrop>false</ScaleCrop>
  <LinksUpToDate>false</LinksUpToDate>
  <CharactersWithSpaces>1997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2025-10-14T03:29:00Z</dcterms:created>
  <dc:creator>唔們</dc:creator>
  <cp:lastModifiedBy>　 妤_</cp:lastModifiedBy>
  <dcterms:modified xsi:type="dcterms:W3CDTF">2025-10-24T06:53:04Z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5B84C0CCC24145998DAFBA1A1394BDD7_13</vt:lpwstr>
  </property>
  <property fmtid="{D5CDD505-2E9C-101B-9397-08002B2CF9AE}" pid="4" name="KSOTemplateDocerSaveRecord">
    <vt:lpwstr>eyJoZGlkIjoiN2VmMzU4N2M4MmY3NjgwNmM4MDFhODc1NzI4Nzg0NzkiLCJ1c2VySWQiOiIzNjE3MDI3MzkifQ==</vt:lpwstr>
  </property>
</Properties>
</file>