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5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200F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eastAsiaTheme="minorEastAsia"/>
          <w:b/>
          <w:bCs/>
          <w:spacing w:val="0"/>
          <w:sz w:val="32"/>
          <w:szCs w:val="32"/>
          <w:lang w:val="en-US" w:eastAsia="zh-CN"/>
        </w:rPr>
        <w:t>宫腔镜膨宫机的技术需求</w:t>
      </w:r>
    </w:p>
    <w:p w14:paraId="3A9E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宫腔镜膨宫机的核心技术需求是精准恒压 / 恒流、安全监测、稳定灌流、人机友好、兼容耐用，满足宫腔镜检查与手术的宫腔扩张、视野维持与液体管理需求。以下为完整技术需求框架：</w:t>
      </w:r>
    </w:p>
    <w:p w14:paraId="25F9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一、核心功能需求</w:t>
      </w:r>
    </w:p>
    <w:p w14:paraId="3699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/>
          <w:spacing w:val="0"/>
          <w:sz w:val="32"/>
          <w:szCs w:val="32"/>
          <w:lang w:val="en-US" w:eastAsia="zh-CN"/>
        </w:rPr>
        <w:t>1.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膨宫模式</w:t>
      </w:r>
    </w:p>
    <w:p w14:paraId="2443D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1.1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支持恒压模式（优先）与恒流模式双模式切换，适配检查 / 电切 / 冷刀等不同场景。</w:t>
      </w:r>
    </w:p>
    <w:p w14:paraId="156CC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1.2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恒压：自动调节流速维持设定压力；恒流：固定流速，压力随宫腔阻力变化。</w:t>
      </w:r>
    </w:p>
    <w:p w14:paraId="1E8B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压力控制</w:t>
      </w:r>
    </w:p>
    <w:p w14:paraId="59A9C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设定范围：15–150 mmHg（临床常用 60–100 mmHg），最高阈值≤200 mmHg。</w:t>
      </w:r>
    </w:p>
    <w:p w14:paraId="599E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调节精度：≤±1 mmHg，压力波动≤±3 mmHg。</w:t>
      </w:r>
    </w:p>
    <w:p w14:paraId="287C9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具备超压自动泄压与声光报警，防止子宫穿孔。</w:t>
      </w:r>
    </w:p>
    <w:p w14:paraId="2BA4F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流速 / 流量控制</w:t>
      </w:r>
    </w:p>
    <w:p w14:paraId="3EEB6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流速设定：0–500 mL/min（常用 200–400 mL/min），精度≤±5 mL/min。</w:t>
      </w:r>
    </w:p>
    <w:p w14:paraId="28DB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实时计量：入液量、出液量、净吸收量（差值），精度 ±5 mL。</w:t>
      </w:r>
    </w:p>
    <w:p w14:paraId="1968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支持大流量快速膨宫（≥400 mL/min）与低流量精细操作。</w:t>
      </w:r>
    </w:p>
    <w:p w14:paraId="707A3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安全监测与报警</w:t>
      </w:r>
    </w:p>
    <w:p w14:paraId="1BB4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压力异常：超压 / 欠压 / 压力骤降（穿孔预警）。</w:t>
      </w:r>
    </w:p>
    <w:p w14:paraId="5261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流量异常：流速过低 / 过高、管路堵塞 / 脱落。</w:t>
      </w:r>
    </w:p>
    <w:p w14:paraId="0758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气泡报警：管路进气，防止空气栓塞。</w:t>
      </w:r>
    </w:p>
    <w:p w14:paraId="4FA68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4.4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液体失衡：净吸收量超限（≥1000 mL）预警。</w:t>
      </w:r>
    </w:p>
    <w:p w14:paraId="3A5BF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4.5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泵故障 / 传感器异常自检与提示。</w:t>
      </w:r>
    </w:p>
    <w:p w14:paraId="5F343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5.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液体管理</w:t>
      </w:r>
    </w:p>
    <w:p w14:paraId="3F0F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5.1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适配介质：生理盐水、5% 葡萄糖、甘露醇等，无腐蚀、无结晶。</w:t>
      </w:r>
    </w:p>
    <w:p w14:paraId="1CEF1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5.2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双路 / 双袋进液，减少气泡，支持连续供液。</w:t>
      </w:r>
    </w:p>
    <w:p w14:paraId="6A04D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5.3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回流顺畅，防虹吸，带过滤（≥0.2 μm）防堵塞。</w:t>
      </w:r>
    </w:p>
    <w:p w14:paraId="6FF1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二、硬件与结构需求</w:t>
      </w:r>
    </w:p>
    <w:p w14:paraId="3E452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/>
          <w:spacing w:val="0"/>
          <w:sz w:val="32"/>
          <w:szCs w:val="32"/>
          <w:lang w:val="en-US" w:eastAsia="zh-CN"/>
        </w:rPr>
        <w:t>1.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泵体与驱动</w:t>
      </w:r>
    </w:p>
    <w:p w14:paraId="7879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1.1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蠕动式 / 滚动挤压式泵头，无接触、无泄漏、易维护。</w:t>
      </w:r>
    </w:p>
    <w:p w14:paraId="5B2C2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1.2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双压力传感器（机器端 + 宫腔端），补偿高度差（±50 cm）。</w:t>
      </w:r>
    </w:p>
    <w:p w14:paraId="4A92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1.3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噪音≤70 dB (A)，连续运行稳定。</w:t>
      </w:r>
    </w:p>
    <w:p w14:paraId="101A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/>
          <w:spacing w:val="0"/>
          <w:sz w:val="32"/>
          <w:szCs w:val="32"/>
          <w:lang w:val="en-US" w:eastAsia="zh-CN"/>
        </w:rPr>
        <w:t>2.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显示与操作</w:t>
      </w:r>
    </w:p>
    <w:p w14:paraId="3373A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≥7 英寸彩色触摸屏，中文界面，显示：设定 / 实际压力、流速、入 / 出 / 净液量、报警状态。</w:t>
      </w:r>
    </w:p>
    <w:p w14:paraId="15288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脚踏开关 + 面板双控，支持术中快速调节。</w:t>
      </w:r>
    </w:p>
    <w:p w14:paraId="5BDE8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参数记忆（≥5 组），一键调用常用设置。</w:t>
      </w:r>
    </w:p>
    <w:p w14:paraId="14322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/>
          <w:spacing w:val="0"/>
          <w:sz w:val="32"/>
          <w:szCs w:val="32"/>
          <w:lang w:val="en-US" w:eastAsia="zh-CN"/>
        </w:rPr>
        <w:t>3.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管路与耗材</w:t>
      </w:r>
    </w:p>
    <w:p w14:paraId="5F521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医用级 PVC / 硅胶管路，耐高压、耐高温高压 / 低温等离子消毒。</w:t>
      </w:r>
    </w:p>
    <w:p w14:paraId="0396C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一次性无菌管路 + 可重复使用管路可选，非计数式。</w:t>
      </w:r>
    </w:p>
    <w:p w14:paraId="4C3E0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快速接头，防接反，防漏，适配主流宫腔镜接口。</w:t>
      </w:r>
    </w:p>
    <w:p w14:paraId="32A73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3846"/>
    <w:rsid w:val="038F5A62"/>
    <w:rsid w:val="07DF0970"/>
    <w:rsid w:val="10303AE2"/>
    <w:rsid w:val="157306F8"/>
    <w:rsid w:val="15D87EFC"/>
    <w:rsid w:val="25802682"/>
    <w:rsid w:val="3DC345ED"/>
    <w:rsid w:val="467D0B27"/>
    <w:rsid w:val="4E003846"/>
    <w:rsid w:val="4E272122"/>
    <w:rsid w:val="535E75EB"/>
    <w:rsid w:val="571A1A7B"/>
    <w:rsid w:val="57D91936"/>
    <w:rsid w:val="59A541C5"/>
    <w:rsid w:val="63697919"/>
    <w:rsid w:val="65D07CD0"/>
    <w:rsid w:val="6D97577B"/>
    <w:rsid w:val="780305DD"/>
    <w:rsid w:val="78625EBD"/>
    <w:rsid w:val="7C8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2128</Words>
  <Characters>2511</Characters>
  <Lines>0</Lines>
  <Paragraphs>0</Paragraphs>
  <TotalTime>9</TotalTime>
  <ScaleCrop>false</ScaleCrop>
  <LinksUpToDate>false</LinksUpToDate>
  <CharactersWithSpaces>2677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2026-02-02T07:45:00Z</dcterms:created>
  <dc:creator>南方天</dc:creator>
  <cp:lastModifiedBy>南方天</cp:lastModifiedBy>
  <dcterms:modified xsi:type="dcterms:W3CDTF">2026-04-28T10:37:49Z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33F9905A3B6C4D4D8297D8B71DD411B8_13</vt:lpwstr>
  </property>
  <property fmtid="{D5CDD505-2E9C-101B-9397-08002B2CF9AE}" pid="4" name="KSOTemplateDocerSaveRecord">
    <vt:lpwstr>eyJoZGlkIjoiZWRiZTA0OWJjZjFhNTA3MjAxZjQ5YjM3MjgzZDM5OTgiLCJ1c2VySWQiOiIzMTYyODU1OTQifQ==</vt:lpwstr>
  </property>
</Properties>
</file>