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B4AD">
      <w:r>
        <w:rPr>
          <w:rFonts w:hint="eastAsia"/>
          <w:lang w:eastAsia="zh-CN"/>
        </w:rPr>
        <w:t>附件：</w:t>
      </w:r>
    </w:p>
    <w:p w14:paraId="038D7F63">
      <w:r>
        <w:t>维修时长</w:t>
      </w:r>
      <w:r>
        <w:rPr>
          <w:rFonts w:hint="eastAsia"/>
          <w:lang w:eastAsia="zh-CN"/>
        </w:rPr>
        <w:t>：</w:t>
      </w:r>
      <w:r>
        <w:t>一个星期</w:t>
      </w:r>
    </w:p>
    <w:p w14:paraId="69DC0C9D">
      <w:pPr>
        <w:rPr>
          <w:rFonts w:hint="eastAsia"/>
          <w:lang w:eastAsia="zh-CN"/>
        </w:rPr>
      </w:pPr>
    </w:p>
    <w:p w14:paraId="1B1B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维修清单：</w:t>
      </w:r>
    </w:p>
    <w:p w14:paraId="42F5C785">
      <w:pPr>
        <w:rPr>
          <w:rFonts w:hint="eastAsia"/>
          <w:lang w:eastAsia="zh-CN"/>
        </w:rPr>
      </w:pPr>
    </w:p>
    <w:tbl>
      <w:tblPr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390"/>
        <w:gridCol w:w="1875"/>
        <w:gridCol w:w="1245"/>
        <w:gridCol w:w="1275"/>
      </w:tblGrid>
      <w:tr w14:paraId="5D15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D3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bdr w:val="none" w:color="auto" w:sz="0" w:space="0"/>
                <w:lang w:val="en-US" w:eastAsia="zh-CN" w:bidi="ar"/>
              </w:rPr>
              <w:t>手术室设备层层流系统维修项目清单</w:t>
            </w:r>
          </w:p>
        </w:tc>
      </w:tr>
      <w:tr w14:paraId="2FA3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E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D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5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E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631B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EA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初效过滤器(G4)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0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595*280*46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F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1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A0F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5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初效过滤器(G4)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493*595*46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EE1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14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中效过滤器（F8)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0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493*592*381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6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A2B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F3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中效过滤器（F8)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287*595*381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EBC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1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C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初效过滤器(G4)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595*290*46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0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F68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F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中效过滤器（F8)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3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287*592*381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C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239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6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亚高效过滤器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287*592*292mm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A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44A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F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9B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亚高效过滤器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595*292*292mm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F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B70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5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E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中效过滤器（F8)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592*592*381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8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A1B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3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初效过滤器(G4)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595*595*46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1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09C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9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中效过滤器（F8)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595*595*381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3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672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F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2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高效过滤器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610</w:t>
            </w:r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>*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305</w:t>
            </w:r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>*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292/4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V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6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A50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3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高效过滤器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315</w:t>
            </w:r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>*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315</w:t>
            </w:r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>*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624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E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2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高效过滤器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484</w:t>
            </w:r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>*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484</w:t>
            </w:r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>*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D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C14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更换压缩机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5P（日立原厂）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7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107F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E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4号机2号系统查漏补焊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D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3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5272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模块主机调试费用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2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5010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B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层流机组风柜内壁清洁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F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B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7442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E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制冷剂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9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2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</w:tr>
      <w:tr w14:paraId="31DE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8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C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增加一套风冷热泵主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机和循环水泵联动系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7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  <w:tr w14:paraId="4197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D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赠送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12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个国标气体终端（含安装）、帮忙</w:t>
            </w:r>
            <w:bookmarkStart w:id="0" w:name="_GoBack"/>
            <w:bookmarkEnd w:id="0"/>
            <w:r>
              <w:rPr>
                <w:rStyle w:val="7"/>
                <w:bdr w:val="none" w:color="auto" w:sz="0" w:space="0"/>
                <w:lang w:val="en-US" w:eastAsia="zh-CN" w:bidi="ar"/>
              </w:rPr>
              <w:t>修复手术室自动门（不含配件）</w:t>
            </w:r>
          </w:p>
        </w:tc>
      </w:tr>
      <w:tr w14:paraId="19EB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总价：    元</w:t>
            </w:r>
          </w:p>
        </w:tc>
      </w:tr>
    </w:tbl>
    <w:p w14:paraId="20825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64665"/>
    <w:rsid w:val="0BD237BD"/>
    <w:rsid w:val="1F204D21"/>
    <w:rsid w:val="28770115"/>
    <w:rsid w:val="45E53BE4"/>
    <w:rsid w:val="49564665"/>
    <w:rsid w:val="6B5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basedOn w:val="4"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4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4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2026-05-23T02:15:00Z</dcterms:created>
  <dc:creator>　 妤_</dc:creator>
  <cp:lastModifiedBy>　 妤_</cp:lastModifiedBy>
  <dcterms:modified xsi:type="dcterms:W3CDTF">2026-05-23T02:24:28Z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6952861C0B8844B2849C3D63DA56AA26_11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