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7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02B5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电动吸引器SBZ2026019</w:t>
      </w:r>
    </w:p>
    <w:p w14:paraId="456B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一、设备作用：用于吸除口腔及气道分泌物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</w:p>
    <w:p w14:paraId="6F2DB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功能简介:</w:t>
      </w:r>
    </w:p>
    <w:p w14:paraId="636B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用于快速吸除患者口腔及气道分泌物，预防呛咳、误吸、吸入性肺炎。</w:t>
      </w:r>
    </w:p>
    <w:p w14:paraId="1343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.保持内镜操作视野清晰，保障内镜诊疗安全开展。</w:t>
      </w:r>
    </w:p>
    <w:p w14:paraId="4A95F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主要技术参数:</w:t>
      </w:r>
    </w:p>
    <w:p w14:paraId="5653E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1.负压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5C47F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调节区间0.02Mpa-0.09Mpa</w:t>
      </w:r>
    </w:p>
    <w:p w14:paraId="73E9F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抽吸速率≧32L/min</w:t>
      </w:r>
    </w:p>
    <w:p w14:paraId="3EB97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配置清单:</w:t>
      </w:r>
    </w:p>
    <w:p w14:paraId="11919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泵体、内置保护装置、手动开关+脚踏开关、可折叠拉杆、万向轮</w:t>
      </w:r>
    </w:p>
    <w:p w14:paraId="11B92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五、质保及售后服务</w:t>
      </w:r>
    </w:p>
    <w:p w14:paraId="0435C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79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3F2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32B0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032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DB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8949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88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033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DA1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电动吸引器SBZ20260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21</w:t>
      </w:r>
    </w:p>
    <w:p w14:paraId="03A4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一、设备作用：用于吸除口腔及气道分泌物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</w:p>
    <w:p w14:paraId="48D6D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功能简介: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用于快速吸除患者口腔及气道分泌物，预防呛咳、误吸、吸入性肺炎。</w:t>
      </w:r>
      <w:bookmarkStart w:id="0" w:name="_GoBack"/>
      <w:bookmarkEnd w:id="0"/>
    </w:p>
    <w:p w14:paraId="64665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主要技术参数:</w:t>
      </w:r>
    </w:p>
    <w:p w14:paraId="3DD51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功率120VA</w:t>
      </w:r>
    </w:p>
    <w:p w14:paraId="348C7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2.负压</w:t>
      </w:r>
    </w:p>
    <w:p w14:paraId="69110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调节区间0.02Mpa-0.08Mpa</w:t>
      </w:r>
    </w:p>
    <w:p w14:paraId="17F85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抽吸速率≧20L/min</w:t>
      </w:r>
    </w:p>
    <w:p w14:paraId="4B3D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四、质保及售后服务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17DC2"/>
    <w:rsid w:val="05F159CF"/>
    <w:rsid w:val="4A8561FD"/>
    <w:rsid w:val="4E673F2E"/>
    <w:rsid w:val="50B8426F"/>
    <w:rsid w:val="53FA5585"/>
    <w:rsid w:val="6A3A1973"/>
    <w:rsid w:val="6FB73EDC"/>
    <w:rsid w:val="750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348</Characters>
  <Lines>0</Lines>
  <Paragraphs>0</Paragraphs>
  <TotalTime>2</TotalTime>
  <ScaleCrop>false</ScaleCrop>
  <LinksUpToDate>false</LinksUpToDate>
  <CharactersWithSpaces>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2026-05-22T09:26:00Z</dcterms:created>
  <dc:creator>Administrator</dc:creator>
  <cp:lastModifiedBy>南方天</cp:lastModifiedBy>
  <dcterms:modified xsi:type="dcterms:W3CDTF">2026-05-25T08:42:36Z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eyJoZGlkIjoiZWRiZTA0OWJjZjFhNTA3MjAxZjQ5YjM3MjgzZDM5OTgiLCJ1c2VySWQiOiIzMTYyODU1OTQifQ==</vt:lpwstr>
  </property>
  <property fmtid="{D5CDD505-2E9C-101B-9397-08002B2CF9AE}" pid="4" name="ICV">
    <vt:lpwstr>C60EC6DE995E4647BC83C6C07D42840C_12</vt:lpwstr>
  </property>
</Properties>
</file>